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385">
        <w:rPr>
          <w:rFonts w:ascii="Times New Roman" w:hAnsi="Times New Roman" w:cs="Times New Roman"/>
          <w:b/>
          <w:bCs/>
          <w:sz w:val="28"/>
          <w:szCs w:val="28"/>
        </w:rPr>
        <w:t>Matematika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73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 osztály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F7385">
        <w:rPr>
          <w:rFonts w:ascii="Times New Roman" w:hAnsi="Times New Roman" w:cs="Times New Roman"/>
          <w:b/>
          <w:bCs/>
          <w:sz w:val="28"/>
          <w:szCs w:val="28"/>
        </w:rPr>
        <w:t>Logika, bizonyítási módszerek</w:t>
      </w:r>
    </w:p>
    <w:p w:rsid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Logikai feladatok, kijelentések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 teljes indukció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Az indirekt bizonyítás</w:t>
      </w:r>
    </w:p>
    <w:p w:rsid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F7385">
        <w:rPr>
          <w:rFonts w:ascii="Times New Roman" w:hAnsi="Times New Roman" w:cs="Times New Roman"/>
          <w:b/>
          <w:bCs/>
          <w:sz w:val="28"/>
          <w:szCs w:val="28"/>
        </w:rPr>
        <w:t xml:space="preserve"> Számsorozatok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 sorozat fogalma, példák sorozatokra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 számtani sorozat n-edik tagja, az első n tag összege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 mértani sorozat n-edik tagja, az első n tag összege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Összetett feladatok számtani és mértani sorozatokra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Kamatszámítás, törlesztő részletek kiszámítása</w:t>
      </w:r>
    </w:p>
    <w:p w:rsid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F7385">
        <w:rPr>
          <w:rFonts w:ascii="Times New Roman" w:hAnsi="Times New Roman" w:cs="Times New Roman"/>
          <w:b/>
          <w:bCs/>
          <w:sz w:val="28"/>
          <w:szCs w:val="28"/>
        </w:rPr>
        <w:t xml:space="preserve"> Térgeometria</w:t>
      </w:r>
    </w:p>
    <w:p w:rsid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 testek osztályozása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Szabályos testek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 háromszögek, a négyszögek területe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 terület fogalma, a sokszögek területe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Területszámítási feladatok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 kör és részeinek területe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 kocka és a téglatest felszíne és térfogata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 hasáb és a henger térfogata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 gúla és a kúp felszíne és térfogata</w:t>
      </w:r>
    </w:p>
    <w:p w:rsid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Ö</w:t>
      </w:r>
      <w:r w:rsidRPr="004F7385">
        <w:rPr>
          <w:rFonts w:ascii="Times New Roman" w:hAnsi="Times New Roman" w:cs="Times New Roman"/>
          <w:b/>
          <w:bCs/>
          <w:sz w:val="28"/>
          <w:szCs w:val="28"/>
        </w:rPr>
        <w:t>sszefoglalás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négy év tananyagából</w:t>
      </w:r>
    </w:p>
    <w:p w:rsid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Halmazok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Kombinatorika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Valószínűségszámítás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Számok és műveletek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Számelmélet, oszthatóság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Hatvány, gyök, logaritmus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Racionális kifejezések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Egyenletek, egyenlőtlenségek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Egyenletrendszerek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 függvény fogalma, grafikonja, egyszerű tulajdonságai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Alapvető geometriai fogalmak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Geometriai transzformációk</w:t>
      </w:r>
    </w:p>
    <w:p w:rsidR="004F7385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Vektorok, szögfüggvények</w:t>
      </w:r>
    </w:p>
    <w:p w:rsidR="00FC5ECA" w:rsidRPr="004F7385" w:rsidRDefault="004F7385" w:rsidP="004F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5">
        <w:rPr>
          <w:rFonts w:ascii="Times New Roman" w:hAnsi="Times New Roman" w:cs="Times New Roman"/>
          <w:sz w:val="28"/>
          <w:szCs w:val="28"/>
        </w:rPr>
        <w:t>Koordinátageometria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4F7385">
        <w:rPr>
          <w:rFonts w:ascii="Times New Roman" w:hAnsi="Times New Roman" w:cs="Times New Roman"/>
          <w:sz w:val="28"/>
          <w:szCs w:val="28"/>
        </w:rPr>
        <w:t>Térgeometria</w:t>
      </w:r>
    </w:p>
    <w:sectPr w:rsidR="00FC5ECA" w:rsidRPr="004F7385" w:rsidSect="00A4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E677E"/>
    <w:rsid w:val="004F7385"/>
    <w:rsid w:val="00A40DD5"/>
    <w:rsid w:val="00AE677E"/>
    <w:rsid w:val="00C36412"/>
    <w:rsid w:val="00FC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D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Kempelen-Klári</cp:lastModifiedBy>
  <cp:revision>2</cp:revision>
  <dcterms:created xsi:type="dcterms:W3CDTF">2018-08-01T08:54:00Z</dcterms:created>
  <dcterms:modified xsi:type="dcterms:W3CDTF">2018-08-01T08:54:00Z</dcterms:modified>
</cp:coreProperties>
</file>